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E151A" w:rsidP="000E151A" w14:paraId="588E3CC5" w14:textId="77777777">
      <w:pPr>
        <w:spacing w:line="480" w:lineRule="auto"/>
        <w:jc w:val="center"/>
        <w:rPr>
          <w:rFonts w:ascii="Times New Roman" w:hAnsi="Times New Roman" w:cs="Times New Roman"/>
          <w:sz w:val="24"/>
          <w:szCs w:val="24"/>
        </w:rPr>
      </w:pPr>
    </w:p>
    <w:p w:rsidR="000E151A" w:rsidP="000E151A" w14:paraId="13125541" w14:textId="77777777">
      <w:pPr>
        <w:spacing w:line="480" w:lineRule="auto"/>
        <w:jc w:val="center"/>
        <w:rPr>
          <w:rFonts w:ascii="Times New Roman" w:hAnsi="Times New Roman" w:cs="Times New Roman"/>
          <w:sz w:val="24"/>
          <w:szCs w:val="24"/>
        </w:rPr>
      </w:pPr>
    </w:p>
    <w:p w:rsidR="000E151A" w:rsidP="000E151A" w14:paraId="382AFF9A" w14:textId="051036BE">
      <w:pPr>
        <w:spacing w:line="480" w:lineRule="auto"/>
        <w:jc w:val="center"/>
        <w:rPr>
          <w:rFonts w:ascii="Times New Roman" w:hAnsi="Times New Roman" w:cs="Times New Roman"/>
          <w:sz w:val="24"/>
          <w:szCs w:val="24"/>
        </w:rPr>
      </w:pPr>
    </w:p>
    <w:p w:rsidR="000E151A" w:rsidP="000E151A" w14:paraId="5A10DD28" w14:textId="77777777">
      <w:pPr>
        <w:spacing w:line="480" w:lineRule="auto"/>
        <w:jc w:val="center"/>
        <w:rPr>
          <w:rFonts w:ascii="Times New Roman" w:hAnsi="Times New Roman" w:cs="Times New Roman"/>
          <w:sz w:val="24"/>
          <w:szCs w:val="24"/>
        </w:rPr>
      </w:pPr>
    </w:p>
    <w:p w:rsidR="000E151A" w:rsidP="000E151A" w14:paraId="621B46D7" w14:textId="77777777">
      <w:pPr>
        <w:spacing w:line="480" w:lineRule="auto"/>
        <w:jc w:val="center"/>
        <w:rPr>
          <w:rFonts w:ascii="Times New Roman" w:hAnsi="Times New Roman" w:cs="Times New Roman"/>
          <w:sz w:val="24"/>
          <w:szCs w:val="24"/>
        </w:rPr>
      </w:pPr>
    </w:p>
    <w:p w:rsidR="000E151A" w:rsidP="000E151A" w14:paraId="1313ABB7" w14:textId="77777777">
      <w:pPr>
        <w:spacing w:line="480" w:lineRule="auto"/>
        <w:jc w:val="center"/>
        <w:rPr>
          <w:rFonts w:ascii="Times New Roman" w:hAnsi="Times New Roman" w:cs="Times New Roman"/>
          <w:sz w:val="24"/>
          <w:szCs w:val="24"/>
        </w:rPr>
      </w:pPr>
    </w:p>
    <w:p w:rsidR="00E11977" w:rsidP="000E151A" w14:paraId="67921ED5" w14:textId="4B7999F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Health Technologies in </w:t>
      </w:r>
      <w:r w:rsidR="00052941">
        <w:rPr>
          <w:rFonts w:ascii="Times New Roman" w:hAnsi="Times New Roman" w:cs="Times New Roman"/>
          <w:sz w:val="24"/>
          <w:szCs w:val="24"/>
        </w:rPr>
        <w:t xml:space="preserve">the </w:t>
      </w:r>
      <w:r w:rsidRPr="00F17E45" w:rsidR="00F17E45">
        <w:rPr>
          <w:rFonts w:ascii="Times New Roman" w:hAnsi="Times New Roman" w:cs="Times New Roman"/>
          <w:sz w:val="24"/>
          <w:szCs w:val="24"/>
        </w:rPr>
        <w:t>Intelligent Hospital Pavilion ICU</w:t>
      </w:r>
    </w:p>
    <w:p w:rsidR="00E11977" w:rsidP="000E151A" w14:paraId="5460E99A"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Pr>
          <w:rFonts w:ascii="Times New Roman" w:hAnsi="Times New Roman" w:cs="Times New Roman"/>
          <w:sz w:val="24"/>
          <w:szCs w:val="24"/>
        </w:rPr>
        <w:t>’</w:t>
      </w:r>
      <w:r>
        <w:rPr>
          <w:rFonts w:ascii="Times New Roman" w:hAnsi="Times New Roman" w:cs="Times New Roman"/>
          <w:sz w:val="24"/>
          <w:szCs w:val="24"/>
        </w:rPr>
        <w:t>s Name</w:t>
      </w:r>
    </w:p>
    <w:p w:rsidR="003B7B7E" w:rsidP="000E151A" w14:paraId="5CF74C5F" w14:textId="0C08492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052941">
        <w:rPr>
          <w:rFonts w:ascii="Times New Roman" w:hAnsi="Times New Roman" w:cs="Times New Roman"/>
          <w:sz w:val="24"/>
          <w:szCs w:val="24"/>
        </w:rPr>
        <w:t>ffiliations</w:t>
      </w:r>
    </w:p>
    <w:p w:rsidR="000E151A" w:rsidP="000E151A" w14:paraId="536F3297"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11977" w:rsidP="000E151A" w14:paraId="75FC84CC" w14:textId="4A810A26">
      <w:pPr>
        <w:spacing w:line="480" w:lineRule="auto"/>
        <w:jc w:val="center"/>
        <w:rPr>
          <w:rFonts w:ascii="Times New Roman" w:hAnsi="Times New Roman" w:cs="Times New Roman"/>
          <w:sz w:val="24"/>
          <w:szCs w:val="24"/>
        </w:rPr>
      </w:pPr>
      <w:r w:rsidRPr="00E11977">
        <w:rPr>
          <w:rFonts w:ascii="Times New Roman" w:hAnsi="Times New Roman" w:cs="Times New Roman"/>
          <w:sz w:val="24"/>
          <w:szCs w:val="24"/>
        </w:rPr>
        <w:t>Health Technologies in the Intelligent Hospital Pavilion ICU</w:t>
      </w:r>
    </w:p>
    <w:p w:rsidR="00E11977" w:rsidRPr="00E902DF" w:rsidP="000E151A" w14:paraId="6DE6B1F9" w14:textId="77777777">
      <w:pPr>
        <w:spacing w:line="480" w:lineRule="auto"/>
        <w:jc w:val="center"/>
        <w:rPr>
          <w:rFonts w:ascii="Times New Roman" w:hAnsi="Times New Roman" w:cs="Times New Roman"/>
          <w:b/>
          <w:sz w:val="24"/>
          <w:szCs w:val="24"/>
        </w:rPr>
      </w:pPr>
      <w:r w:rsidRPr="00E902DF">
        <w:rPr>
          <w:rFonts w:ascii="Times New Roman" w:hAnsi="Times New Roman" w:cs="Times New Roman"/>
          <w:b/>
          <w:sz w:val="24"/>
          <w:szCs w:val="24"/>
        </w:rPr>
        <w:t>Introduction</w:t>
      </w:r>
    </w:p>
    <w:p w:rsidR="00E11977" w:rsidP="000E151A" w14:paraId="32F0F297" w14:textId="77777777">
      <w:pPr>
        <w:spacing w:line="480" w:lineRule="auto"/>
        <w:ind w:firstLine="720"/>
        <w:rPr>
          <w:rFonts w:ascii="Times New Roman" w:hAnsi="Times New Roman" w:cs="Times New Roman"/>
          <w:sz w:val="24"/>
          <w:szCs w:val="24"/>
        </w:rPr>
      </w:pPr>
      <w:r w:rsidRPr="00394517">
        <w:rPr>
          <w:rFonts w:ascii="Times New Roman" w:hAnsi="Times New Roman" w:cs="Times New Roman"/>
          <w:sz w:val="24"/>
          <w:szCs w:val="24"/>
        </w:rPr>
        <w:t xml:space="preserve">Intensive care unit is a section in the hospital set aside for critically ill patients. The </w:t>
      </w:r>
      <w:r w:rsidRPr="00F717D0" w:rsidR="00F717D0">
        <w:rPr>
          <w:rFonts w:ascii="Times New Roman" w:hAnsi="Times New Roman" w:cs="Times New Roman"/>
          <w:sz w:val="24"/>
          <w:szCs w:val="24"/>
        </w:rPr>
        <w:t>Intelligent Hospital Pavilion ICU</w:t>
      </w:r>
      <w:r w:rsidR="00F717D0">
        <w:rPr>
          <w:rFonts w:ascii="Times New Roman" w:hAnsi="Times New Roman" w:cs="Times New Roman"/>
          <w:sz w:val="24"/>
          <w:szCs w:val="24"/>
        </w:rPr>
        <w:t xml:space="preserve"> </w:t>
      </w:r>
      <w:r w:rsidRPr="00394517">
        <w:rPr>
          <w:rFonts w:ascii="Times New Roman" w:hAnsi="Times New Roman" w:cs="Times New Roman"/>
          <w:sz w:val="24"/>
          <w:szCs w:val="24"/>
        </w:rPr>
        <w:t>video explains that the unit is well equipped with technologies that are fundamental components of modern care. Due to advance</w:t>
      </w:r>
      <w:r w:rsidR="00F717D0">
        <w:rPr>
          <w:rFonts w:ascii="Times New Roman" w:hAnsi="Times New Roman" w:cs="Times New Roman"/>
          <w:sz w:val="24"/>
          <w:szCs w:val="24"/>
        </w:rPr>
        <w:t>d</w:t>
      </w:r>
      <w:r w:rsidRPr="00394517">
        <w:rPr>
          <w:rFonts w:ascii="Times New Roman" w:hAnsi="Times New Roman" w:cs="Times New Roman"/>
          <w:sz w:val="24"/>
          <w:szCs w:val="24"/>
        </w:rPr>
        <w:t xml:space="preserve"> technology in this digital era, some of these technologies have been adopted in the ICU and they have a tremendous impact on the health of the patients</w:t>
      </w:r>
      <w:r w:rsidR="00F717D0">
        <w:rPr>
          <w:rFonts w:ascii="Times New Roman" w:hAnsi="Times New Roman" w:cs="Times New Roman"/>
          <w:sz w:val="24"/>
          <w:szCs w:val="24"/>
        </w:rPr>
        <w:t>.</w:t>
      </w:r>
      <w:r w:rsidRPr="00394517">
        <w:rPr>
          <w:rFonts w:ascii="Times New Roman" w:hAnsi="Times New Roman" w:cs="Times New Roman"/>
          <w:sz w:val="24"/>
          <w:szCs w:val="24"/>
        </w:rPr>
        <w:t xml:space="preserve"> </w:t>
      </w:r>
      <w:r w:rsidR="00F717D0">
        <w:rPr>
          <w:rFonts w:ascii="Times New Roman" w:hAnsi="Times New Roman" w:cs="Times New Roman"/>
          <w:sz w:val="24"/>
          <w:szCs w:val="24"/>
        </w:rPr>
        <w:t>T</w:t>
      </w:r>
      <w:r w:rsidRPr="00394517">
        <w:rPr>
          <w:rFonts w:ascii="Times New Roman" w:hAnsi="Times New Roman" w:cs="Times New Roman"/>
          <w:sz w:val="24"/>
          <w:szCs w:val="24"/>
        </w:rPr>
        <w:t>his technology improves patient’s safety by reducing any medical errors,</w:t>
      </w:r>
      <w:r w:rsidR="00F717D0">
        <w:rPr>
          <w:rFonts w:ascii="Times New Roman" w:hAnsi="Times New Roman" w:cs="Times New Roman"/>
          <w:sz w:val="24"/>
          <w:szCs w:val="24"/>
        </w:rPr>
        <w:t xml:space="preserve"> also by ensuring the reduction of</w:t>
      </w:r>
      <w:r w:rsidRPr="00394517">
        <w:rPr>
          <w:rFonts w:ascii="Times New Roman" w:hAnsi="Times New Roman" w:cs="Times New Roman"/>
          <w:sz w:val="24"/>
          <w:szCs w:val="24"/>
        </w:rPr>
        <w:t xml:space="preserve"> </w:t>
      </w:r>
      <w:r w:rsidR="00EB6E6F">
        <w:rPr>
          <w:rFonts w:ascii="Times New Roman" w:hAnsi="Times New Roman" w:cs="Times New Roman"/>
          <w:sz w:val="24"/>
          <w:szCs w:val="24"/>
        </w:rPr>
        <w:t xml:space="preserve">adverse drug reactions and </w:t>
      </w:r>
      <w:r w:rsidRPr="00394517">
        <w:rPr>
          <w:rFonts w:ascii="Times New Roman" w:hAnsi="Times New Roman" w:cs="Times New Roman"/>
          <w:sz w:val="24"/>
          <w:szCs w:val="24"/>
        </w:rPr>
        <w:t>improves compliance to practice guidelines. There has been no doubt that this technology is essential for improving healthcare quality in the ICU. Patient safety is a subset of the healthcare unit, and its primary concern is the prevention of any adverse effects or injuries during healthcare. The technology present in the ICU unit involves the application of information that consists of both computer hardware and software that deal with the storage, retrieval, and sharing of information and using that information in decision</w:t>
      </w:r>
      <w:r w:rsidR="00F717D0">
        <w:rPr>
          <w:rFonts w:ascii="Times New Roman" w:hAnsi="Times New Roman" w:cs="Times New Roman"/>
          <w:sz w:val="24"/>
          <w:szCs w:val="24"/>
        </w:rPr>
        <w:t>-</w:t>
      </w:r>
      <w:r w:rsidRPr="00394517">
        <w:rPr>
          <w:rFonts w:ascii="Times New Roman" w:hAnsi="Times New Roman" w:cs="Times New Roman"/>
          <w:sz w:val="24"/>
          <w:szCs w:val="24"/>
        </w:rPr>
        <w:t xml:space="preserve">making. The intensive </w:t>
      </w:r>
      <w:r w:rsidR="00F717D0">
        <w:rPr>
          <w:rFonts w:ascii="Times New Roman" w:hAnsi="Times New Roman" w:cs="Times New Roman"/>
          <w:sz w:val="24"/>
          <w:szCs w:val="24"/>
        </w:rPr>
        <w:t xml:space="preserve">care </w:t>
      </w:r>
      <w:r w:rsidRPr="00394517">
        <w:rPr>
          <w:rFonts w:ascii="Times New Roman" w:hAnsi="Times New Roman" w:cs="Times New Roman"/>
          <w:sz w:val="24"/>
          <w:szCs w:val="24"/>
        </w:rPr>
        <w:t>unit has a technology that spans from simple charting to more advanced equipment such as sonograms. Some of the elements in the group are for the benefit of the patients’ health, and I support the use of these technologies to patients who are critically ill.</w:t>
      </w:r>
    </w:p>
    <w:p w:rsidR="00E11977" w:rsidRPr="00E902DF" w:rsidP="000E151A" w14:paraId="2716706D" w14:textId="77777777">
      <w:pPr>
        <w:spacing w:line="480" w:lineRule="auto"/>
        <w:jc w:val="center"/>
        <w:rPr>
          <w:rFonts w:ascii="Times New Roman" w:hAnsi="Times New Roman" w:cs="Times New Roman"/>
          <w:b/>
          <w:sz w:val="24"/>
          <w:szCs w:val="24"/>
        </w:rPr>
      </w:pPr>
      <w:r w:rsidRPr="00E902DF">
        <w:rPr>
          <w:rFonts w:ascii="Times New Roman" w:hAnsi="Times New Roman" w:cs="Times New Roman"/>
          <w:b/>
          <w:sz w:val="24"/>
          <w:szCs w:val="24"/>
        </w:rPr>
        <w:t xml:space="preserve">Benefits of </w:t>
      </w:r>
      <w:r w:rsidRPr="00E902DF" w:rsidR="00F717D0">
        <w:rPr>
          <w:rFonts w:ascii="Times New Roman" w:hAnsi="Times New Roman" w:cs="Times New Roman"/>
          <w:b/>
          <w:sz w:val="24"/>
          <w:szCs w:val="24"/>
        </w:rPr>
        <w:t>H</w:t>
      </w:r>
      <w:r w:rsidRPr="00E902DF">
        <w:rPr>
          <w:rFonts w:ascii="Times New Roman" w:hAnsi="Times New Roman" w:cs="Times New Roman"/>
          <w:b/>
          <w:sz w:val="24"/>
          <w:szCs w:val="24"/>
        </w:rPr>
        <w:t xml:space="preserve">ealth </w:t>
      </w:r>
      <w:r w:rsidRPr="00E902DF" w:rsidR="00F717D0">
        <w:rPr>
          <w:rFonts w:ascii="Times New Roman" w:hAnsi="Times New Roman" w:cs="Times New Roman"/>
          <w:b/>
          <w:sz w:val="24"/>
          <w:szCs w:val="24"/>
        </w:rPr>
        <w:t>T</w:t>
      </w:r>
      <w:r w:rsidRPr="00E902DF">
        <w:rPr>
          <w:rFonts w:ascii="Times New Roman" w:hAnsi="Times New Roman" w:cs="Times New Roman"/>
          <w:b/>
          <w:sz w:val="24"/>
          <w:szCs w:val="24"/>
        </w:rPr>
        <w:t>echnologies in the ICU</w:t>
      </w:r>
    </w:p>
    <w:p w:rsidR="00E11977" w:rsidP="000E151A" w14:paraId="5FCC3915" w14:textId="77777777">
      <w:pPr>
        <w:spacing w:line="480" w:lineRule="auto"/>
        <w:ind w:firstLine="720"/>
        <w:rPr>
          <w:rFonts w:ascii="Times New Roman" w:hAnsi="Times New Roman" w:cs="Times New Roman"/>
          <w:sz w:val="24"/>
          <w:szCs w:val="24"/>
        </w:rPr>
      </w:pPr>
      <w:r w:rsidRPr="00394517">
        <w:rPr>
          <w:rFonts w:ascii="Times New Roman" w:hAnsi="Times New Roman" w:cs="Times New Roman"/>
          <w:sz w:val="24"/>
          <w:szCs w:val="24"/>
        </w:rPr>
        <w:t xml:space="preserve">Electronic physician’s orders and the E-prescribers entail the use of automated computer support to enter patient’s orders which include the medication that the patient needs by use of computers. </w:t>
      </w:r>
      <w:r w:rsidRPr="00394517" w:rsidR="00405920">
        <w:rPr>
          <w:rFonts w:ascii="Times New Roman" w:hAnsi="Times New Roman" w:cs="Times New Roman"/>
          <w:sz w:val="24"/>
          <w:szCs w:val="24"/>
        </w:rPr>
        <w:t>These</w:t>
      </w:r>
      <w:r w:rsidRPr="00394517">
        <w:rPr>
          <w:rFonts w:ascii="Times New Roman" w:hAnsi="Times New Roman" w:cs="Times New Roman"/>
          <w:sz w:val="24"/>
          <w:szCs w:val="24"/>
        </w:rPr>
        <w:t xml:space="preserve"> computerized e-prescribers were developed to improve the safety of </w:t>
      </w:r>
      <w:r w:rsidR="00F717D0">
        <w:rPr>
          <w:rFonts w:ascii="Times New Roman" w:hAnsi="Times New Roman" w:cs="Times New Roman"/>
          <w:sz w:val="24"/>
          <w:szCs w:val="24"/>
        </w:rPr>
        <w:t xml:space="preserve">medication orders </w:t>
      </w:r>
      <w:r w:rsidR="002459D9">
        <w:rPr>
          <w:rFonts w:ascii="Times New Roman" w:hAnsi="Times New Roman" w:cs="Times New Roman"/>
          <w:sz w:val="24"/>
          <w:szCs w:val="24"/>
        </w:rPr>
        <w:t xml:space="preserve">(Sittig &amp; Singh </w:t>
      </w:r>
      <w:r w:rsidRPr="002459D9" w:rsidR="002459D9">
        <w:rPr>
          <w:rFonts w:ascii="Times New Roman" w:hAnsi="Times New Roman" w:cs="Times New Roman"/>
          <w:sz w:val="24"/>
          <w:szCs w:val="24"/>
        </w:rPr>
        <w:t>2015)</w:t>
      </w:r>
      <w:r w:rsidRPr="00394517">
        <w:rPr>
          <w:rFonts w:ascii="Times New Roman" w:hAnsi="Times New Roman" w:cs="Times New Roman"/>
          <w:sz w:val="24"/>
          <w:szCs w:val="24"/>
        </w:rPr>
        <w:t xml:space="preserve">. Furthermore, these systems allow electronic ordering of </w:t>
      </w:r>
      <w:r w:rsidRPr="00394517">
        <w:rPr>
          <w:rFonts w:ascii="Times New Roman" w:hAnsi="Times New Roman" w:cs="Times New Roman"/>
          <w:sz w:val="24"/>
          <w:szCs w:val="24"/>
        </w:rPr>
        <w:t>tests and procedures in the intensive care unit. The systems act as an error prevention tool which guides the nurse in the preferred drug dose and frequency of administration. These systems also prompt the nurse towards any interventions needed based on the patients' progress. The smart pumps are infusion pumps that are equipped with medication error prevention software. This software alerts the prescriber when the infusion set has been set outside the configured safety limits.</w:t>
      </w:r>
    </w:p>
    <w:p w:rsidR="00E11977" w:rsidP="000E151A" w14:paraId="381B5261" w14:textId="77777777">
      <w:pPr>
        <w:spacing w:line="480" w:lineRule="auto"/>
        <w:ind w:firstLine="720"/>
        <w:rPr>
          <w:rFonts w:ascii="Times New Roman" w:hAnsi="Times New Roman" w:cs="Times New Roman"/>
          <w:sz w:val="24"/>
          <w:szCs w:val="24"/>
        </w:rPr>
      </w:pPr>
      <w:r w:rsidRPr="00394517">
        <w:rPr>
          <w:rFonts w:ascii="Times New Roman" w:hAnsi="Times New Roman" w:cs="Times New Roman"/>
          <w:sz w:val="24"/>
          <w:szCs w:val="24"/>
        </w:rPr>
        <w:t xml:space="preserve">Automated dispensing cabinets are drug cabinets that store medication to the point of care which is usually controlled, and they tend to keep track of medication distribution. This electronic distribution has been set up in the ICU to synthesize high risks steps in the medication dispensing process. </w:t>
      </w:r>
      <w:r w:rsidRPr="00394517" w:rsidR="00405920">
        <w:rPr>
          <w:rFonts w:ascii="Times New Roman" w:hAnsi="Times New Roman" w:cs="Times New Roman"/>
          <w:sz w:val="24"/>
          <w:szCs w:val="24"/>
        </w:rPr>
        <w:t>This</w:t>
      </w:r>
      <w:r w:rsidRPr="00394517">
        <w:rPr>
          <w:rFonts w:ascii="Times New Roman" w:hAnsi="Times New Roman" w:cs="Times New Roman"/>
          <w:sz w:val="24"/>
          <w:szCs w:val="24"/>
        </w:rPr>
        <w:t xml:space="preserve"> equipment </w:t>
      </w:r>
      <w:r w:rsidRPr="00394517">
        <w:rPr>
          <w:rFonts w:ascii="Times New Roman" w:hAnsi="Times New Roman" w:cs="Times New Roman"/>
          <w:sz w:val="24"/>
          <w:szCs w:val="24"/>
        </w:rPr>
        <w:t>has</w:t>
      </w:r>
      <w:r w:rsidRPr="00394517">
        <w:rPr>
          <w:rFonts w:ascii="Times New Roman" w:hAnsi="Times New Roman" w:cs="Times New Roman"/>
          <w:sz w:val="24"/>
          <w:szCs w:val="24"/>
        </w:rPr>
        <w:t xml:space="preserve"> been successfully used as an interjectory management tool that helps in the medication dispensing process by minimizing the workload and keeping a better track of medication and patient billing.</w:t>
      </w:r>
    </w:p>
    <w:p w:rsidR="00E11977" w:rsidP="000E151A" w14:paraId="0D5A517D" w14:textId="77777777">
      <w:pPr>
        <w:spacing w:line="480" w:lineRule="auto"/>
        <w:ind w:firstLine="720"/>
        <w:rPr>
          <w:rFonts w:ascii="Times New Roman" w:hAnsi="Times New Roman" w:cs="Times New Roman"/>
          <w:sz w:val="24"/>
          <w:szCs w:val="24"/>
        </w:rPr>
      </w:pPr>
      <w:r w:rsidRPr="00394517">
        <w:rPr>
          <w:rFonts w:ascii="Times New Roman" w:hAnsi="Times New Roman" w:cs="Times New Roman"/>
          <w:sz w:val="24"/>
          <w:szCs w:val="24"/>
        </w:rPr>
        <w:t xml:space="preserve">Telecommunication technologies in the intensive unit have been used to facilitate nurse to patient’s asynchronous transmission. In addition to transmission, the telecommunication provides health information that is collected remotely from the medical devices. The information collected from the apparatus is used to monitor patients, track their progress of the patients. The report gives the doctor specific information about </w:t>
      </w:r>
      <w:r w:rsidRPr="00394517">
        <w:rPr>
          <w:rFonts w:ascii="Times New Roman" w:hAnsi="Times New Roman" w:cs="Times New Roman"/>
          <w:sz w:val="24"/>
          <w:szCs w:val="24"/>
        </w:rPr>
        <w:t>patients’</w:t>
      </w:r>
      <w:r w:rsidRPr="00394517">
        <w:rPr>
          <w:rFonts w:ascii="Times New Roman" w:hAnsi="Times New Roman" w:cs="Times New Roman"/>
          <w:sz w:val="24"/>
          <w:szCs w:val="24"/>
        </w:rPr>
        <w:t xml:space="preserve"> behavior and if the treatment administered is of any help.</w:t>
      </w:r>
    </w:p>
    <w:p w:rsidR="00E11977" w:rsidP="000E151A" w14:paraId="2132217D" w14:textId="77777777">
      <w:pPr>
        <w:spacing w:line="480" w:lineRule="auto"/>
        <w:ind w:firstLine="720"/>
        <w:rPr>
          <w:rFonts w:ascii="Times New Roman" w:hAnsi="Times New Roman" w:cs="Times New Roman"/>
          <w:sz w:val="24"/>
          <w:szCs w:val="24"/>
        </w:rPr>
      </w:pPr>
      <w:r w:rsidRPr="00394517">
        <w:rPr>
          <w:rFonts w:ascii="Times New Roman" w:hAnsi="Times New Roman" w:cs="Times New Roman"/>
          <w:sz w:val="24"/>
          <w:szCs w:val="24"/>
        </w:rPr>
        <w:t>Remote patient monitoring that is installed in the ICU improve</w:t>
      </w:r>
      <w:r w:rsidR="00C22FA5">
        <w:rPr>
          <w:rFonts w:ascii="Times New Roman" w:hAnsi="Times New Roman" w:cs="Times New Roman"/>
          <w:sz w:val="24"/>
          <w:szCs w:val="24"/>
        </w:rPr>
        <w:t>s</w:t>
      </w:r>
      <w:r w:rsidRPr="00394517">
        <w:rPr>
          <w:rFonts w:ascii="Times New Roman" w:hAnsi="Times New Roman" w:cs="Times New Roman"/>
          <w:sz w:val="24"/>
          <w:szCs w:val="24"/>
        </w:rPr>
        <w:t xml:space="preserve"> patients</w:t>
      </w:r>
      <w:r>
        <w:rPr>
          <w:rFonts w:ascii="Times New Roman" w:hAnsi="Times New Roman" w:cs="Times New Roman"/>
          <w:sz w:val="24"/>
          <w:szCs w:val="24"/>
        </w:rPr>
        <w:t>’</w:t>
      </w:r>
      <w:r w:rsidRPr="00394517">
        <w:rPr>
          <w:rFonts w:ascii="Times New Roman" w:hAnsi="Times New Roman" w:cs="Times New Roman"/>
          <w:sz w:val="24"/>
          <w:szCs w:val="24"/>
        </w:rPr>
        <w:t xml:space="preserve"> outcome for certain conditions that the patients may have</w:t>
      </w:r>
      <w:r w:rsidR="00C22FA5">
        <w:rPr>
          <w:rFonts w:ascii="Times New Roman" w:hAnsi="Times New Roman" w:cs="Times New Roman"/>
          <w:sz w:val="24"/>
          <w:szCs w:val="24"/>
        </w:rPr>
        <w:t>, f</w:t>
      </w:r>
      <w:r w:rsidRPr="00394517">
        <w:rPr>
          <w:rFonts w:ascii="Times New Roman" w:hAnsi="Times New Roman" w:cs="Times New Roman"/>
          <w:sz w:val="24"/>
          <w:szCs w:val="24"/>
        </w:rPr>
        <w:t>or example</w:t>
      </w:r>
      <w:r w:rsidR="00C22FA5">
        <w:rPr>
          <w:rFonts w:ascii="Times New Roman" w:hAnsi="Times New Roman" w:cs="Times New Roman"/>
          <w:sz w:val="24"/>
          <w:szCs w:val="24"/>
        </w:rPr>
        <w:t>,</w:t>
      </w:r>
      <w:r w:rsidRPr="00394517">
        <w:rPr>
          <w:rFonts w:ascii="Times New Roman" w:hAnsi="Times New Roman" w:cs="Times New Roman"/>
          <w:sz w:val="24"/>
          <w:szCs w:val="24"/>
        </w:rPr>
        <w:t xml:space="preserve"> heart failure</w:t>
      </w:r>
      <w:r w:rsidR="00C22FA5">
        <w:rPr>
          <w:rFonts w:ascii="Times New Roman" w:hAnsi="Times New Roman" w:cs="Times New Roman"/>
          <w:sz w:val="24"/>
          <w:szCs w:val="24"/>
        </w:rPr>
        <w:t>,</w:t>
      </w:r>
      <w:r w:rsidRPr="00394517">
        <w:rPr>
          <w:rFonts w:ascii="Times New Roman" w:hAnsi="Times New Roman" w:cs="Times New Roman"/>
          <w:sz w:val="24"/>
          <w:szCs w:val="24"/>
        </w:rPr>
        <w:t xml:space="preserve"> stroke and any chronic conditions</w:t>
      </w:r>
      <w:r w:rsidR="00DF7267">
        <w:rPr>
          <w:rFonts w:ascii="Times New Roman" w:hAnsi="Times New Roman" w:cs="Times New Roman"/>
          <w:sz w:val="24"/>
          <w:szCs w:val="24"/>
        </w:rPr>
        <w:t xml:space="preserve"> </w:t>
      </w:r>
      <w:r w:rsidR="00EB6E6F">
        <w:rPr>
          <w:rFonts w:ascii="Times New Roman" w:hAnsi="Times New Roman" w:cs="Times New Roman"/>
          <w:sz w:val="24"/>
          <w:szCs w:val="24"/>
        </w:rPr>
        <w:t>(Sittig &amp; Singh 2015)</w:t>
      </w:r>
      <w:r w:rsidRPr="00394517">
        <w:rPr>
          <w:rFonts w:ascii="Times New Roman" w:hAnsi="Times New Roman" w:cs="Times New Roman"/>
          <w:sz w:val="24"/>
          <w:szCs w:val="24"/>
        </w:rPr>
        <w:t xml:space="preserve">. Data is retrieved from the medical equipment; the information is summarized and later reinstructed to aid the health providers in the interpretation of data. This </w:t>
      </w:r>
      <w:r w:rsidRPr="00394517">
        <w:rPr>
          <w:rFonts w:ascii="Times New Roman" w:hAnsi="Times New Roman" w:cs="Times New Roman"/>
          <w:sz w:val="24"/>
          <w:szCs w:val="24"/>
        </w:rPr>
        <w:t>data aids to improve clinical outcomes of these medical conditions.</w:t>
      </w:r>
      <w:r w:rsidR="00C22FA5">
        <w:rPr>
          <w:rFonts w:ascii="Times New Roman" w:hAnsi="Times New Roman" w:cs="Times New Roman"/>
          <w:sz w:val="24"/>
          <w:szCs w:val="24"/>
        </w:rPr>
        <w:t xml:space="preserve"> </w:t>
      </w:r>
      <w:r w:rsidRPr="00394517">
        <w:rPr>
          <w:rFonts w:ascii="Times New Roman" w:hAnsi="Times New Roman" w:cs="Times New Roman"/>
          <w:sz w:val="24"/>
          <w:szCs w:val="24"/>
        </w:rPr>
        <w:t>Trigger tools have been installed in the</w:t>
      </w:r>
      <w:r w:rsidR="002374E0">
        <w:rPr>
          <w:rFonts w:ascii="Times New Roman" w:hAnsi="Times New Roman" w:cs="Times New Roman"/>
          <w:sz w:val="24"/>
          <w:szCs w:val="24"/>
        </w:rPr>
        <w:t xml:space="preserve"> ICU</w:t>
      </w:r>
      <w:r w:rsidRPr="00394517">
        <w:rPr>
          <w:rFonts w:ascii="Times New Roman" w:hAnsi="Times New Roman" w:cs="Times New Roman"/>
          <w:sz w:val="24"/>
          <w:szCs w:val="24"/>
        </w:rPr>
        <w:t xml:space="preserve"> unit. Computerized incident reporting systems allow the nurses involved in safety events to report such incidents. This technology has the following benefits; standardized reporting sector and rapid identification of serious incidents trigger events in the intensive care unit.</w:t>
      </w:r>
    </w:p>
    <w:p w:rsidR="00E11977" w:rsidP="000E151A" w14:paraId="0BF86B19" w14:textId="272F0780">
      <w:pPr>
        <w:spacing w:line="480" w:lineRule="auto"/>
        <w:jc w:val="center"/>
        <w:rPr>
          <w:rFonts w:ascii="Times New Roman" w:hAnsi="Times New Roman" w:cs="Times New Roman"/>
          <w:sz w:val="24"/>
          <w:szCs w:val="24"/>
        </w:rPr>
      </w:pPr>
      <w:r w:rsidRPr="00394517">
        <w:rPr>
          <w:rFonts w:ascii="Times New Roman" w:hAnsi="Times New Roman" w:cs="Times New Roman"/>
          <w:sz w:val="24"/>
          <w:szCs w:val="24"/>
        </w:rPr>
        <w:t xml:space="preserve">Risks </w:t>
      </w:r>
      <w:r w:rsidRPr="00394517" w:rsidR="00E902DF">
        <w:rPr>
          <w:rFonts w:ascii="Times New Roman" w:hAnsi="Times New Roman" w:cs="Times New Roman"/>
          <w:sz w:val="24"/>
          <w:szCs w:val="24"/>
        </w:rPr>
        <w:t xml:space="preserve">Associated </w:t>
      </w:r>
      <w:r w:rsidR="00E902DF">
        <w:rPr>
          <w:rFonts w:ascii="Times New Roman" w:hAnsi="Times New Roman" w:cs="Times New Roman"/>
          <w:sz w:val="24"/>
          <w:szCs w:val="24"/>
        </w:rPr>
        <w:t>w</w:t>
      </w:r>
      <w:r w:rsidRPr="00394517" w:rsidR="00E902DF">
        <w:rPr>
          <w:rFonts w:ascii="Times New Roman" w:hAnsi="Times New Roman" w:cs="Times New Roman"/>
          <w:sz w:val="24"/>
          <w:szCs w:val="24"/>
        </w:rPr>
        <w:t xml:space="preserve">ith Health Technologies </w:t>
      </w:r>
      <w:r w:rsidRPr="00394517" w:rsidR="00C06839">
        <w:rPr>
          <w:rFonts w:ascii="Times New Roman" w:hAnsi="Times New Roman" w:cs="Times New Roman"/>
          <w:sz w:val="24"/>
          <w:szCs w:val="24"/>
        </w:rPr>
        <w:t>in</w:t>
      </w:r>
      <w:r w:rsidRPr="00394517" w:rsidR="00E902DF">
        <w:rPr>
          <w:rFonts w:ascii="Times New Roman" w:hAnsi="Times New Roman" w:cs="Times New Roman"/>
          <w:sz w:val="24"/>
          <w:szCs w:val="24"/>
        </w:rPr>
        <w:t xml:space="preserve"> The Intensive Unit.</w:t>
      </w:r>
    </w:p>
    <w:p w:rsidR="00E11977" w:rsidP="000E151A" w14:paraId="7F6AABD5" w14:textId="77777777">
      <w:pPr>
        <w:spacing w:line="480" w:lineRule="auto"/>
        <w:ind w:firstLine="720"/>
        <w:rPr>
          <w:rFonts w:ascii="Times New Roman" w:hAnsi="Times New Roman" w:cs="Times New Roman"/>
          <w:sz w:val="24"/>
          <w:szCs w:val="24"/>
        </w:rPr>
      </w:pPr>
      <w:r w:rsidRPr="00394517">
        <w:rPr>
          <w:rFonts w:ascii="Times New Roman" w:hAnsi="Times New Roman" w:cs="Times New Roman"/>
          <w:sz w:val="24"/>
          <w:szCs w:val="24"/>
        </w:rPr>
        <w:t>These technologies have risks that may be associated with the</w:t>
      </w:r>
      <w:r w:rsidR="002374E0">
        <w:rPr>
          <w:rFonts w:ascii="Times New Roman" w:hAnsi="Times New Roman" w:cs="Times New Roman"/>
          <w:sz w:val="24"/>
          <w:szCs w:val="24"/>
        </w:rPr>
        <w:t>ir use</w:t>
      </w:r>
      <w:r w:rsidRPr="00394517">
        <w:rPr>
          <w:rFonts w:ascii="Times New Roman" w:hAnsi="Times New Roman" w:cs="Times New Roman"/>
          <w:sz w:val="24"/>
          <w:szCs w:val="24"/>
        </w:rPr>
        <w:t xml:space="preserve"> that may affect the nurse and patients</w:t>
      </w:r>
      <w:r>
        <w:rPr>
          <w:rFonts w:ascii="Times New Roman" w:hAnsi="Times New Roman" w:cs="Times New Roman"/>
          <w:sz w:val="24"/>
          <w:szCs w:val="24"/>
        </w:rPr>
        <w:t>’</w:t>
      </w:r>
      <w:r w:rsidRPr="00394517">
        <w:rPr>
          <w:rFonts w:ascii="Times New Roman" w:hAnsi="Times New Roman" w:cs="Times New Roman"/>
          <w:sz w:val="24"/>
          <w:szCs w:val="24"/>
        </w:rPr>
        <w:t xml:space="preserve"> safety. For instance, improper use of this equipment may cause adverse effects to the patient. The infusion pump is causing half of the dam</w:t>
      </w:r>
      <w:bookmarkStart w:id="0" w:name="_GoBack"/>
      <w:bookmarkEnd w:id="0"/>
      <w:r w:rsidRPr="00394517">
        <w:rPr>
          <w:rFonts w:ascii="Times New Roman" w:hAnsi="Times New Roman" w:cs="Times New Roman"/>
          <w:sz w:val="24"/>
          <w:szCs w:val="24"/>
        </w:rPr>
        <w:t>ages that are associated with the machine. Many of these damages happen during the programming stage. The infusion pumps</w:t>
      </w:r>
      <w:r w:rsidR="002374E0">
        <w:rPr>
          <w:rFonts w:ascii="Times New Roman" w:hAnsi="Times New Roman" w:cs="Times New Roman"/>
          <w:sz w:val="24"/>
          <w:szCs w:val="24"/>
        </w:rPr>
        <w:t>,</w:t>
      </w:r>
      <w:r w:rsidRPr="00394517">
        <w:rPr>
          <w:rFonts w:ascii="Times New Roman" w:hAnsi="Times New Roman" w:cs="Times New Roman"/>
          <w:sz w:val="24"/>
          <w:szCs w:val="24"/>
        </w:rPr>
        <w:t xml:space="preserve"> if not programmed correctly may cause an excessive admission of drugs to the patients</w:t>
      </w:r>
      <w:r w:rsidR="002374E0">
        <w:rPr>
          <w:rFonts w:ascii="Times New Roman" w:hAnsi="Times New Roman" w:cs="Times New Roman"/>
          <w:sz w:val="24"/>
          <w:szCs w:val="24"/>
        </w:rPr>
        <w:t xml:space="preserve"> </w:t>
      </w:r>
      <w:r w:rsidR="002459D9">
        <w:rPr>
          <w:rFonts w:ascii="Times New Roman" w:hAnsi="Times New Roman" w:cs="Times New Roman"/>
          <w:sz w:val="24"/>
          <w:szCs w:val="24"/>
        </w:rPr>
        <w:t>(Sittig &amp; Singh</w:t>
      </w:r>
      <w:r w:rsidR="002374E0">
        <w:rPr>
          <w:rFonts w:ascii="Times New Roman" w:hAnsi="Times New Roman" w:cs="Times New Roman"/>
          <w:sz w:val="24"/>
          <w:szCs w:val="24"/>
        </w:rPr>
        <w:t>,</w:t>
      </w:r>
      <w:r w:rsidR="002459D9">
        <w:rPr>
          <w:rFonts w:ascii="Times New Roman" w:hAnsi="Times New Roman" w:cs="Times New Roman"/>
          <w:sz w:val="24"/>
          <w:szCs w:val="24"/>
        </w:rPr>
        <w:t xml:space="preserve"> </w:t>
      </w:r>
      <w:r w:rsidRPr="002459D9" w:rsidR="002459D9">
        <w:rPr>
          <w:rFonts w:ascii="Times New Roman" w:hAnsi="Times New Roman" w:cs="Times New Roman"/>
          <w:sz w:val="24"/>
          <w:szCs w:val="24"/>
        </w:rPr>
        <w:t>2015).</w:t>
      </w:r>
      <w:r w:rsidRPr="00394517">
        <w:rPr>
          <w:rFonts w:ascii="Times New Roman" w:hAnsi="Times New Roman" w:cs="Times New Roman"/>
          <w:sz w:val="24"/>
          <w:szCs w:val="24"/>
        </w:rPr>
        <w:t xml:space="preserve"> This could cause adverse effects to the patients’ health especially those who are in the intensive </w:t>
      </w:r>
      <w:r w:rsidR="006F45FE">
        <w:rPr>
          <w:rFonts w:ascii="Times New Roman" w:hAnsi="Times New Roman" w:cs="Times New Roman"/>
          <w:sz w:val="24"/>
          <w:szCs w:val="24"/>
        </w:rPr>
        <w:t xml:space="preserve">care </w:t>
      </w:r>
      <w:r w:rsidRPr="00394517">
        <w:rPr>
          <w:rFonts w:ascii="Times New Roman" w:hAnsi="Times New Roman" w:cs="Times New Roman"/>
          <w:sz w:val="24"/>
          <w:szCs w:val="24"/>
        </w:rPr>
        <w:t>unit. This type of risk can be managed when the nurses are educated about the equipment and become aware of how to use the equipment</w:t>
      </w:r>
      <w:r w:rsidR="006F45FE">
        <w:rPr>
          <w:rFonts w:ascii="Times New Roman" w:hAnsi="Times New Roman" w:cs="Times New Roman"/>
          <w:sz w:val="24"/>
          <w:szCs w:val="24"/>
        </w:rPr>
        <w:t xml:space="preserve"> appropriately</w:t>
      </w:r>
      <w:r w:rsidRPr="00394517">
        <w:rPr>
          <w:rFonts w:ascii="Times New Roman" w:hAnsi="Times New Roman" w:cs="Times New Roman"/>
          <w:sz w:val="24"/>
          <w:szCs w:val="24"/>
        </w:rPr>
        <w:t>.</w:t>
      </w:r>
    </w:p>
    <w:p w:rsidR="00E11977" w:rsidP="000E151A" w14:paraId="372E27CC" w14:textId="77777777">
      <w:pPr>
        <w:spacing w:line="480" w:lineRule="auto"/>
        <w:ind w:firstLine="720"/>
        <w:rPr>
          <w:rFonts w:ascii="Times New Roman" w:hAnsi="Times New Roman" w:cs="Times New Roman"/>
          <w:sz w:val="24"/>
          <w:szCs w:val="24"/>
        </w:rPr>
      </w:pPr>
      <w:r w:rsidRPr="00394517">
        <w:rPr>
          <w:rFonts w:ascii="Times New Roman" w:hAnsi="Times New Roman" w:cs="Times New Roman"/>
          <w:sz w:val="24"/>
          <w:szCs w:val="24"/>
        </w:rPr>
        <w:t>Equipment failure is also another risk that may be brought about by the equipment</w:t>
      </w:r>
      <w:r w:rsidR="006F45FE">
        <w:rPr>
          <w:rFonts w:ascii="Times New Roman" w:hAnsi="Times New Roman" w:cs="Times New Roman"/>
          <w:sz w:val="24"/>
          <w:szCs w:val="24"/>
        </w:rPr>
        <w:t xml:space="preserve"> use</w:t>
      </w:r>
      <w:r w:rsidRPr="00394517">
        <w:rPr>
          <w:rFonts w:ascii="Times New Roman" w:hAnsi="Times New Roman" w:cs="Times New Roman"/>
          <w:sz w:val="24"/>
          <w:szCs w:val="24"/>
        </w:rPr>
        <w:t xml:space="preserve">. The systems are electronically </w:t>
      </w:r>
      <w:r w:rsidR="006F45FE">
        <w:rPr>
          <w:rFonts w:ascii="Times New Roman" w:hAnsi="Times New Roman" w:cs="Times New Roman"/>
          <w:sz w:val="24"/>
          <w:szCs w:val="24"/>
        </w:rPr>
        <w:t>powered</w:t>
      </w:r>
      <w:r w:rsidRPr="00394517">
        <w:rPr>
          <w:rFonts w:ascii="Times New Roman" w:hAnsi="Times New Roman" w:cs="Times New Roman"/>
          <w:sz w:val="24"/>
          <w:szCs w:val="24"/>
        </w:rPr>
        <w:t xml:space="preserve"> and to patients who regard transfers in the unit, the batteries and monitor may shut down and may </w:t>
      </w:r>
      <w:r w:rsidR="006F45FE">
        <w:rPr>
          <w:rFonts w:ascii="Times New Roman" w:hAnsi="Times New Roman" w:cs="Times New Roman"/>
          <w:sz w:val="24"/>
          <w:szCs w:val="24"/>
        </w:rPr>
        <w:t>run</w:t>
      </w:r>
      <w:r w:rsidRPr="00394517">
        <w:rPr>
          <w:rFonts w:ascii="Times New Roman" w:hAnsi="Times New Roman" w:cs="Times New Roman"/>
          <w:sz w:val="24"/>
          <w:szCs w:val="24"/>
        </w:rPr>
        <w:t xml:space="preserve"> empty. Equipment failure is associated with system disconnection, battery malfunctions, and exhaustion of the cells. The poor design of the technology can also affect the integration of the patient. Considering the occurrence of these risks the nursing team that may be working in the ICU should jointly participate in the process of designing these devices in a way that will not brig failure. Intense training should be administered to them.</w:t>
      </w:r>
    </w:p>
    <w:p w:rsidR="00E11977" w:rsidP="000E151A" w14:paraId="0605B2F1" w14:textId="77777777">
      <w:pPr>
        <w:spacing w:line="480" w:lineRule="auto"/>
        <w:ind w:firstLine="720"/>
        <w:rPr>
          <w:rFonts w:ascii="Times New Roman" w:hAnsi="Times New Roman" w:cs="Times New Roman"/>
          <w:sz w:val="24"/>
          <w:szCs w:val="24"/>
        </w:rPr>
      </w:pPr>
      <w:r w:rsidRPr="00394517">
        <w:rPr>
          <w:rFonts w:ascii="Times New Roman" w:hAnsi="Times New Roman" w:cs="Times New Roman"/>
          <w:sz w:val="24"/>
          <w:szCs w:val="24"/>
        </w:rPr>
        <w:t>Whenever standardized procedures of the equipment are breached occurrence of incidents may happen</w:t>
      </w:r>
      <w:r w:rsidRPr="00EB6E6F" w:rsidR="00EB6E6F">
        <w:rPr>
          <w:rFonts w:ascii="Times New Roman" w:hAnsi="Times New Roman" w:cs="Times New Roman"/>
          <w:sz w:val="24"/>
          <w:szCs w:val="24"/>
        </w:rPr>
        <w:t xml:space="preserve"> </w:t>
      </w:r>
      <w:r w:rsidR="00EB6E6F">
        <w:rPr>
          <w:rFonts w:ascii="Times New Roman" w:hAnsi="Times New Roman" w:cs="Times New Roman"/>
          <w:sz w:val="24"/>
          <w:szCs w:val="24"/>
        </w:rPr>
        <w:t xml:space="preserve">(Sittig &amp; Singh </w:t>
      </w:r>
      <w:r w:rsidRPr="002459D9" w:rsidR="00EB6E6F">
        <w:rPr>
          <w:rFonts w:ascii="Times New Roman" w:hAnsi="Times New Roman" w:cs="Times New Roman"/>
          <w:sz w:val="24"/>
          <w:szCs w:val="24"/>
        </w:rPr>
        <w:t>2015)</w:t>
      </w:r>
      <w:r w:rsidRPr="00394517">
        <w:rPr>
          <w:rFonts w:ascii="Times New Roman" w:hAnsi="Times New Roman" w:cs="Times New Roman"/>
          <w:sz w:val="24"/>
          <w:szCs w:val="24"/>
        </w:rPr>
        <w:t xml:space="preserve"> and potential damage may be experienced. These incidents are commonly encountered in the ICU. The disconnections of alarms in the unit are among the many events. This kind of technology breach may result in a late response to the team responsible. However, the settings of these alarms with no clinical relevance lead the nurses to behavior violation since some may be irrelevant. To reduce this risk</w:t>
      </w:r>
      <w:r w:rsidR="00657BD6">
        <w:rPr>
          <w:rFonts w:ascii="Times New Roman" w:hAnsi="Times New Roman" w:cs="Times New Roman"/>
          <w:sz w:val="24"/>
          <w:szCs w:val="24"/>
        </w:rPr>
        <w:t>,</w:t>
      </w:r>
      <w:r w:rsidRPr="00394517">
        <w:rPr>
          <w:rFonts w:ascii="Times New Roman" w:hAnsi="Times New Roman" w:cs="Times New Roman"/>
          <w:sz w:val="24"/>
          <w:szCs w:val="24"/>
        </w:rPr>
        <w:t xml:space="preserve"> the equipment should be </w:t>
      </w:r>
      <w:r w:rsidR="00657BD6">
        <w:rPr>
          <w:rFonts w:ascii="Times New Roman" w:hAnsi="Times New Roman" w:cs="Times New Roman"/>
          <w:sz w:val="24"/>
          <w:szCs w:val="24"/>
        </w:rPr>
        <w:t xml:space="preserve">monitored daily to ascertain its functionality daily. Nevertheless, I support the technology because </w:t>
      </w:r>
      <w:r>
        <w:rPr>
          <w:rFonts w:ascii="Times New Roman" w:hAnsi="Times New Roman" w:cs="Times New Roman"/>
          <w:sz w:val="24"/>
          <w:szCs w:val="24"/>
        </w:rPr>
        <w:t>it</w:t>
      </w:r>
      <w:r w:rsidR="00657BD6">
        <w:rPr>
          <w:rFonts w:ascii="Times New Roman" w:hAnsi="Times New Roman" w:cs="Times New Roman"/>
          <w:sz w:val="24"/>
          <w:szCs w:val="24"/>
        </w:rPr>
        <w:t xml:space="preserve"> makes the process of taking care of critically ill patients easy and </w:t>
      </w:r>
      <w:r>
        <w:rPr>
          <w:rFonts w:ascii="Times New Roman" w:hAnsi="Times New Roman" w:cs="Times New Roman"/>
          <w:sz w:val="24"/>
          <w:szCs w:val="24"/>
        </w:rPr>
        <w:t>accurate</w:t>
      </w:r>
      <w:r w:rsidRPr="00394517">
        <w:rPr>
          <w:rFonts w:ascii="Times New Roman" w:hAnsi="Times New Roman" w:cs="Times New Roman"/>
          <w:sz w:val="24"/>
          <w:szCs w:val="24"/>
        </w:rPr>
        <w:t>.</w:t>
      </w:r>
    </w:p>
    <w:p w:rsidR="00E11977" w:rsidRPr="00E902DF" w:rsidP="000E151A" w14:paraId="4B146F04" w14:textId="77777777">
      <w:pPr>
        <w:spacing w:line="480" w:lineRule="auto"/>
        <w:jc w:val="center"/>
        <w:rPr>
          <w:rFonts w:ascii="Times New Roman" w:hAnsi="Times New Roman" w:cs="Times New Roman"/>
          <w:b/>
          <w:sz w:val="24"/>
          <w:szCs w:val="24"/>
        </w:rPr>
      </w:pPr>
      <w:r w:rsidRPr="00E902DF">
        <w:rPr>
          <w:rFonts w:ascii="Times New Roman" w:hAnsi="Times New Roman" w:cs="Times New Roman"/>
          <w:b/>
          <w:sz w:val="24"/>
          <w:szCs w:val="24"/>
        </w:rPr>
        <w:t>Conclusion</w:t>
      </w:r>
    </w:p>
    <w:p w:rsidR="00DF7267" w:rsidP="000E151A" w14:paraId="76B03CC5" w14:textId="0C76F7FD">
      <w:pPr>
        <w:spacing w:line="480" w:lineRule="auto"/>
        <w:ind w:firstLine="720"/>
        <w:rPr>
          <w:rFonts w:ascii="Times New Roman" w:hAnsi="Times New Roman" w:cs="Times New Roman"/>
          <w:sz w:val="24"/>
          <w:szCs w:val="24"/>
        </w:rPr>
      </w:pPr>
      <w:r w:rsidRPr="00394517">
        <w:rPr>
          <w:rFonts w:ascii="Times New Roman" w:hAnsi="Times New Roman" w:cs="Times New Roman"/>
          <w:sz w:val="24"/>
          <w:szCs w:val="24"/>
        </w:rPr>
        <w:t xml:space="preserve">In conclusion, the intensive care unit is potentially a suitable setting for the adoption of these technologies. There </w:t>
      </w:r>
      <w:r w:rsidRPr="00394517" w:rsidR="00657BD6">
        <w:rPr>
          <w:rFonts w:ascii="Times New Roman" w:hAnsi="Times New Roman" w:cs="Times New Roman"/>
          <w:sz w:val="24"/>
          <w:szCs w:val="24"/>
        </w:rPr>
        <w:t>have</w:t>
      </w:r>
      <w:r w:rsidRPr="00394517">
        <w:rPr>
          <w:rFonts w:ascii="Times New Roman" w:hAnsi="Times New Roman" w:cs="Times New Roman"/>
          <w:sz w:val="24"/>
          <w:szCs w:val="24"/>
        </w:rPr>
        <w:t xml:space="preserve"> been tremendous improvement</w:t>
      </w:r>
      <w:r>
        <w:rPr>
          <w:rFonts w:ascii="Times New Roman" w:hAnsi="Times New Roman" w:cs="Times New Roman"/>
          <w:sz w:val="24"/>
          <w:szCs w:val="24"/>
        </w:rPr>
        <w:t>s</w:t>
      </w:r>
      <w:r w:rsidRPr="00394517">
        <w:rPr>
          <w:rFonts w:ascii="Times New Roman" w:hAnsi="Times New Roman" w:cs="Times New Roman"/>
          <w:sz w:val="24"/>
          <w:szCs w:val="24"/>
        </w:rPr>
        <w:t xml:space="preserve"> of patients in the care due to the use of </w:t>
      </w:r>
      <w:r w:rsidRPr="00394517" w:rsidR="00405920">
        <w:rPr>
          <w:rFonts w:ascii="Times New Roman" w:hAnsi="Times New Roman" w:cs="Times New Roman"/>
          <w:sz w:val="24"/>
          <w:szCs w:val="24"/>
        </w:rPr>
        <w:t>th</w:t>
      </w:r>
      <w:r>
        <w:rPr>
          <w:rFonts w:ascii="Times New Roman" w:hAnsi="Times New Roman" w:cs="Times New Roman"/>
          <w:sz w:val="24"/>
          <w:szCs w:val="24"/>
        </w:rPr>
        <w:t>is</w:t>
      </w:r>
      <w:r w:rsidRPr="00394517">
        <w:rPr>
          <w:rFonts w:ascii="Times New Roman" w:hAnsi="Times New Roman" w:cs="Times New Roman"/>
          <w:sz w:val="24"/>
          <w:szCs w:val="24"/>
        </w:rPr>
        <w:t xml:space="preserve"> </w:t>
      </w:r>
      <w:r w:rsidRPr="00394517">
        <w:rPr>
          <w:rFonts w:ascii="Times New Roman" w:hAnsi="Times New Roman" w:cs="Times New Roman"/>
          <w:sz w:val="24"/>
          <w:szCs w:val="24"/>
        </w:rPr>
        <w:t>equipment</w:t>
      </w:r>
      <w:r w:rsidRPr="00394517">
        <w:rPr>
          <w:rFonts w:ascii="Times New Roman" w:hAnsi="Times New Roman" w:cs="Times New Roman"/>
          <w:sz w:val="24"/>
          <w:szCs w:val="24"/>
        </w:rPr>
        <w:t>. Many of the risks involved in the use of technology can be managed and controlled to improve the efficiency to improve the quality and efficiency of the care given to the patients.</w:t>
      </w:r>
    </w:p>
    <w:p w:rsidR="000E151A" w:rsidP="000E151A" w14:paraId="482C6441"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B3611C" w:rsidP="000E151A" w14:paraId="012D3F47" w14:textId="5415175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52987" w:rsidRPr="00394517" w:rsidP="000E151A" w14:paraId="1A83F922" w14:textId="77777777">
      <w:pPr>
        <w:spacing w:line="480" w:lineRule="auto"/>
        <w:ind w:left="720" w:hanging="720"/>
        <w:rPr>
          <w:rFonts w:ascii="Times New Roman" w:hAnsi="Times New Roman" w:cs="Times New Roman"/>
          <w:sz w:val="24"/>
          <w:szCs w:val="24"/>
        </w:rPr>
      </w:pPr>
      <w:r w:rsidRPr="002459D9">
        <w:rPr>
          <w:rFonts w:ascii="Times New Roman" w:hAnsi="Times New Roman" w:cs="Times New Roman"/>
          <w:sz w:val="24"/>
          <w:szCs w:val="24"/>
        </w:rPr>
        <w:t>Intelligent Hospital TV (2014). The ICU 2014 Intelligent Hospital Pavilion</w:t>
      </w:r>
      <w:r>
        <w:rPr>
          <w:rFonts w:ascii="Times New Roman" w:hAnsi="Times New Roman" w:cs="Times New Roman"/>
          <w:sz w:val="24"/>
          <w:szCs w:val="24"/>
        </w:rPr>
        <w:t>. Retrieved on 4</w:t>
      </w:r>
      <w:r w:rsidRPr="00E52987">
        <w:rPr>
          <w:rFonts w:ascii="Times New Roman" w:hAnsi="Times New Roman" w:cs="Times New Roman"/>
          <w:sz w:val="24"/>
          <w:szCs w:val="24"/>
          <w:vertAlign w:val="superscript"/>
        </w:rPr>
        <w:t>th</w:t>
      </w:r>
      <w:r>
        <w:rPr>
          <w:rFonts w:ascii="Times New Roman" w:hAnsi="Times New Roman" w:cs="Times New Roman"/>
          <w:sz w:val="24"/>
          <w:szCs w:val="24"/>
        </w:rPr>
        <w:t xml:space="preserve"> May 2019 from </w:t>
      </w:r>
      <w:hyperlink r:id="rId4" w:history="1">
        <w:r w:rsidRPr="00E52987">
          <w:rPr>
            <w:rStyle w:val="Hyperlink"/>
            <w:rFonts w:ascii="Times New Roman" w:hAnsi="Times New Roman" w:cs="Times New Roman"/>
            <w:sz w:val="24"/>
            <w:szCs w:val="24"/>
          </w:rPr>
          <w:t>https://www.youtube.com/watch?v=V42yuH4xmyQ&amp;feature=youtu.be</w:t>
        </w:r>
      </w:hyperlink>
    </w:p>
    <w:p w:rsidR="00E52987" w:rsidP="000E151A" w14:paraId="53F93B95" w14:textId="77777777">
      <w:pPr>
        <w:spacing w:line="480" w:lineRule="auto"/>
        <w:ind w:left="720" w:hanging="720"/>
        <w:rPr>
          <w:rFonts w:ascii="Times New Roman" w:hAnsi="Times New Roman" w:cs="Times New Roman"/>
          <w:sz w:val="24"/>
          <w:szCs w:val="24"/>
        </w:rPr>
      </w:pPr>
      <w:r w:rsidRPr="002459D9">
        <w:rPr>
          <w:rFonts w:ascii="Times New Roman" w:hAnsi="Times New Roman" w:cs="Times New Roman"/>
          <w:sz w:val="24"/>
          <w:szCs w:val="24"/>
        </w:rPr>
        <w:t>Singh, H., &amp; Sittig, D. F. (2016). Measuring and improving patient safety through health information technology: The Health IT Safety Framework. BMJ Qual Saf, 25(4), 226-232.</w:t>
      </w:r>
    </w:p>
    <w:p w:rsidR="00E52987" w:rsidP="000E151A" w14:paraId="1B6F9FBE" w14:textId="77777777">
      <w:pPr>
        <w:spacing w:line="480" w:lineRule="auto"/>
        <w:ind w:left="720" w:hanging="720"/>
        <w:rPr>
          <w:rFonts w:ascii="Times New Roman" w:hAnsi="Times New Roman" w:cs="Times New Roman"/>
          <w:sz w:val="24"/>
          <w:szCs w:val="24"/>
        </w:rPr>
      </w:pPr>
      <w:r w:rsidRPr="002459D9">
        <w:rPr>
          <w:rFonts w:ascii="Times New Roman" w:hAnsi="Times New Roman" w:cs="Times New Roman"/>
          <w:sz w:val="24"/>
          <w:szCs w:val="24"/>
        </w:rPr>
        <w:t>Sittig, D. F., &amp; Singh, H. (2015). A new socio-technical model for studying health information technology in complex adaptive healthcare systems. In Cognitive Informatics for Biomedicine (pp. 59-80). Springer, Cham.</w:t>
      </w:r>
    </w:p>
    <w:sectPr w:rsidSect="00F17E45">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203628462"/>
      <w:docPartObj>
        <w:docPartGallery w:val="Page Numbers (Top of Page)"/>
        <w:docPartUnique/>
      </w:docPartObj>
    </w:sdtPr>
    <w:sdtEndPr>
      <w:rPr>
        <w:noProof/>
      </w:rPr>
    </w:sdtEndPr>
    <w:sdtContent>
      <w:p w:rsidR="00F17E45" w:rsidRPr="00F17E45" w:rsidP="00F17E45" w14:paraId="6E7EA92D" w14:textId="5AA47F22">
        <w:pPr>
          <w:pStyle w:val="Header"/>
          <w:jc w:val="right"/>
          <w:rPr>
            <w:rFonts w:ascii="Times New Roman" w:hAnsi="Times New Roman" w:cs="Times New Roman"/>
          </w:rPr>
        </w:pPr>
        <w:r w:rsidRPr="00F17E45">
          <w:rPr>
            <w:rFonts w:ascii="Times New Roman" w:hAnsi="Times New Roman" w:cs="Times New Roman"/>
          </w:rPr>
          <w:t xml:space="preserve">HEALTH TECHNOLOGIES IN THE INTELLIGENT HOSPITAL PAVILION ICU </w:t>
        </w:r>
        <w:r>
          <w:rPr>
            <w:rFonts w:ascii="Times New Roman" w:hAnsi="Times New Roman" w:cs="Times New Roman"/>
          </w:rPr>
          <w:t xml:space="preserve">                              </w:t>
        </w:r>
        <w:r w:rsidRPr="00F17E45">
          <w:rPr>
            <w:rFonts w:ascii="Times New Roman" w:hAnsi="Times New Roman" w:cs="Times New Roman"/>
          </w:rPr>
          <w:fldChar w:fldCharType="begin"/>
        </w:r>
        <w:r w:rsidRPr="00F17E45">
          <w:rPr>
            <w:rFonts w:ascii="Times New Roman" w:hAnsi="Times New Roman" w:cs="Times New Roman"/>
          </w:rPr>
          <w:instrText xml:space="preserve"> PAGE   \* MERGEFORMAT </w:instrText>
        </w:r>
        <w:r w:rsidRPr="00F17E45">
          <w:rPr>
            <w:rFonts w:ascii="Times New Roman" w:hAnsi="Times New Roman" w:cs="Times New Roman"/>
          </w:rPr>
          <w:fldChar w:fldCharType="separate"/>
        </w:r>
        <w:r w:rsidRPr="00F17E45">
          <w:rPr>
            <w:rFonts w:ascii="Times New Roman" w:hAnsi="Times New Roman" w:cs="Times New Roman"/>
            <w:noProof/>
          </w:rPr>
          <w:t>2</w:t>
        </w:r>
        <w:r w:rsidRPr="00F17E4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902982738"/>
      <w:docPartObj>
        <w:docPartGallery w:val="Page Numbers (Top of Page)"/>
        <w:docPartUnique/>
      </w:docPartObj>
    </w:sdtPr>
    <w:sdtEndPr>
      <w:rPr>
        <w:noProof/>
      </w:rPr>
    </w:sdtEndPr>
    <w:sdtContent>
      <w:p w:rsidR="00052941" w:rsidRPr="00F17E45" w:rsidP="00F17E45" w14:paraId="10FB0F18" w14:textId="58447666">
        <w:pPr>
          <w:pStyle w:val="Header"/>
          <w:jc w:val="right"/>
          <w:rPr>
            <w:rFonts w:ascii="Times New Roman" w:hAnsi="Times New Roman" w:cs="Times New Roman"/>
          </w:rPr>
        </w:pPr>
        <w:r>
          <w:rPr>
            <w:rFonts w:ascii="Times New Roman" w:hAnsi="Times New Roman" w:cs="Times New Roman"/>
          </w:rPr>
          <w:t xml:space="preserve">Running head: </w:t>
        </w:r>
        <w:r w:rsidRPr="00F17E45">
          <w:rPr>
            <w:rFonts w:ascii="Times New Roman" w:hAnsi="Times New Roman" w:cs="Times New Roman"/>
          </w:rPr>
          <w:t xml:space="preserve">HEALTH TECHNOLOGIES IN THE INTELLIGENT HOSPITAL PAVILION ICU </w:t>
        </w:r>
        <w:r>
          <w:rPr>
            <w:rFonts w:ascii="Times New Roman" w:hAnsi="Times New Roman" w:cs="Times New Roman"/>
          </w:rPr>
          <w:t xml:space="preserve">      </w:t>
        </w:r>
        <w:r w:rsidRPr="00F17E45">
          <w:rPr>
            <w:rFonts w:ascii="Times New Roman" w:hAnsi="Times New Roman" w:cs="Times New Roman"/>
          </w:rPr>
          <w:fldChar w:fldCharType="begin"/>
        </w:r>
        <w:r w:rsidRPr="00F17E45">
          <w:rPr>
            <w:rFonts w:ascii="Times New Roman" w:hAnsi="Times New Roman" w:cs="Times New Roman"/>
          </w:rPr>
          <w:instrText xml:space="preserve"> PAGE   \* MERGEFORMAT </w:instrText>
        </w:r>
        <w:r w:rsidRPr="00F17E45">
          <w:rPr>
            <w:rFonts w:ascii="Times New Roman" w:hAnsi="Times New Roman" w:cs="Times New Roman"/>
          </w:rPr>
          <w:fldChar w:fldCharType="separate"/>
        </w:r>
        <w:r w:rsidRPr="00F17E45">
          <w:rPr>
            <w:rFonts w:ascii="Times New Roman" w:hAnsi="Times New Roman" w:cs="Times New Roman"/>
            <w:noProof/>
          </w:rPr>
          <w:t>2</w:t>
        </w:r>
        <w:r w:rsidRPr="00F17E4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83201E"/>
    <w:rsid w:val="00012036"/>
    <w:rsid w:val="00052941"/>
    <w:rsid w:val="000E151A"/>
    <w:rsid w:val="00150947"/>
    <w:rsid w:val="00197021"/>
    <w:rsid w:val="001B09F9"/>
    <w:rsid w:val="002374E0"/>
    <w:rsid w:val="002459D9"/>
    <w:rsid w:val="002B2733"/>
    <w:rsid w:val="00394517"/>
    <w:rsid w:val="003B7B7E"/>
    <w:rsid w:val="00405920"/>
    <w:rsid w:val="00503044"/>
    <w:rsid w:val="00517ED1"/>
    <w:rsid w:val="00531230"/>
    <w:rsid w:val="005C4C5B"/>
    <w:rsid w:val="005F4D34"/>
    <w:rsid w:val="00657BD6"/>
    <w:rsid w:val="006E1024"/>
    <w:rsid w:val="006F45FE"/>
    <w:rsid w:val="00795FB0"/>
    <w:rsid w:val="0083201E"/>
    <w:rsid w:val="00835671"/>
    <w:rsid w:val="008640F1"/>
    <w:rsid w:val="00A90D62"/>
    <w:rsid w:val="00B3611C"/>
    <w:rsid w:val="00BD4974"/>
    <w:rsid w:val="00BE01B7"/>
    <w:rsid w:val="00BF2B36"/>
    <w:rsid w:val="00C00D64"/>
    <w:rsid w:val="00C06839"/>
    <w:rsid w:val="00C2168B"/>
    <w:rsid w:val="00C22FA5"/>
    <w:rsid w:val="00CE65DE"/>
    <w:rsid w:val="00DF7267"/>
    <w:rsid w:val="00E11977"/>
    <w:rsid w:val="00E52987"/>
    <w:rsid w:val="00E86064"/>
    <w:rsid w:val="00E902DF"/>
    <w:rsid w:val="00EB6E6F"/>
    <w:rsid w:val="00F17E45"/>
    <w:rsid w:val="00F717D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E6C920E5-479D-412D-95A0-853849886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9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941"/>
  </w:style>
  <w:style w:type="paragraph" w:styleId="Footer">
    <w:name w:val="footer"/>
    <w:basedOn w:val="Normal"/>
    <w:link w:val="FooterChar"/>
    <w:uiPriority w:val="99"/>
    <w:unhideWhenUsed/>
    <w:rsid w:val="000529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941"/>
  </w:style>
  <w:style w:type="paragraph" w:styleId="BalloonText">
    <w:name w:val="Balloon Text"/>
    <w:basedOn w:val="Normal"/>
    <w:link w:val="BalloonTextChar"/>
    <w:uiPriority w:val="99"/>
    <w:semiHidden/>
    <w:unhideWhenUsed/>
    <w:rsid w:val="000529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941"/>
    <w:rPr>
      <w:rFonts w:ascii="Tahoma" w:hAnsi="Tahoma" w:cs="Tahoma"/>
      <w:sz w:val="16"/>
      <w:szCs w:val="16"/>
    </w:rPr>
  </w:style>
  <w:style w:type="character" w:styleId="Hyperlink">
    <w:name w:val="Hyperlink"/>
    <w:basedOn w:val="DefaultParagraphFont"/>
    <w:uiPriority w:val="99"/>
    <w:unhideWhenUsed/>
    <w:rsid w:val="00E52987"/>
    <w:rPr>
      <w:color w:val="0000FF" w:themeColor="hyperlink"/>
      <w:u w:val="single"/>
    </w:rPr>
  </w:style>
  <w:style w:type="character" w:customStyle="1" w:styleId="UnresolvedMention">
    <w:name w:val="Unresolved Mention"/>
    <w:basedOn w:val="DefaultParagraphFont"/>
    <w:uiPriority w:val="99"/>
    <w:semiHidden/>
    <w:unhideWhenUsed/>
    <w:rsid w:val="00E529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V42yuH4xmyQ&amp;feature=youtu.be"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6</Pages>
  <Words>1114</Words>
  <Characters>6351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19</cp:revision>
  <dcterms:created xsi:type="dcterms:W3CDTF">2019-05-04T08:14:00Z</dcterms:created>
  <dcterms:modified xsi:type="dcterms:W3CDTF">2019-05-04T15:20:00Z</dcterms:modified>
</cp:coreProperties>
</file>